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80" w:rsidRPr="009C1D8D" w:rsidRDefault="009C1D8D" w:rsidP="009C1D8D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son-Township-Pennsylvan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</w:t>
      </w:r>
      <w:r w:rsidRPr="009C1D8D">
        <w:rPr>
          <w:sz w:val="36"/>
          <w:szCs w:val="36"/>
        </w:rPr>
        <w:t>Jackson Township Recreation Board</w:t>
      </w:r>
    </w:p>
    <w:p w:rsidR="009C1D8D" w:rsidRPr="009C1D8D" w:rsidRDefault="009C1D8D" w:rsidP="009C1D8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C1D8D">
        <w:rPr>
          <w:sz w:val="36"/>
          <w:szCs w:val="36"/>
        </w:rPr>
        <w:tab/>
        <w:t>1275 Huntsville Road, Jackson Township, PA 18708</w:t>
      </w:r>
    </w:p>
    <w:p w:rsidR="009C1D8D" w:rsidRPr="009C1D8D" w:rsidRDefault="009C1D8D" w:rsidP="009C1D8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</w:t>
      </w:r>
      <w:r w:rsidRPr="009C1D8D">
        <w:rPr>
          <w:sz w:val="36"/>
          <w:szCs w:val="36"/>
        </w:rPr>
        <w:t>570-675-8371</w:t>
      </w:r>
    </w:p>
    <w:p w:rsidR="009C1D8D" w:rsidRDefault="009C1D8D" w:rsidP="009C1D8D">
      <w:pPr>
        <w:pStyle w:val="NoSpacing"/>
      </w:pPr>
    </w:p>
    <w:p w:rsidR="009C1D8D" w:rsidRPr="009C1D8D" w:rsidRDefault="009C1D8D" w:rsidP="009C1D8D">
      <w:pPr>
        <w:pStyle w:val="NoSpacing"/>
        <w:rPr>
          <w:sz w:val="72"/>
          <w:szCs w:val="72"/>
        </w:rPr>
      </w:pPr>
      <w:r>
        <w:rPr>
          <w:color w:val="FF0000"/>
          <w:sz w:val="72"/>
          <w:szCs w:val="72"/>
        </w:rPr>
        <w:t xml:space="preserve">       FENCE SIGN SPONSORSHIP </w:t>
      </w:r>
    </w:p>
    <w:p w:rsidR="009C1D8D" w:rsidRDefault="009C1D8D" w:rsidP="009C1D8D">
      <w:pPr>
        <w:pStyle w:val="NoSpacing"/>
        <w:rPr>
          <w:sz w:val="32"/>
          <w:szCs w:val="32"/>
        </w:rPr>
      </w:pPr>
    </w:p>
    <w:p w:rsidR="009C1D8D" w:rsidRDefault="009C1D8D" w:rsidP="009C1D8D">
      <w:pPr>
        <w:pStyle w:val="NoSpacing"/>
        <w:rPr>
          <w:sz w:val="32"/>
          <w:szCs w:val="32"/>
        </w:rPr>
      </w:pPr>
      <w:r w:rsidRPr="009C1D8D">
        <w:rPr>
          <w:sz w:val="32"/>
          <w:szCs w:val="32"/>
        </w:rPr>
        <w:t>The Jackson Township Recreation Board is providing the opportunity to sell advertising space on our fences.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Company’s</w:t>
      </w:r>
      <w:proofErr w:type="spellEnd"/>
      <w:r>
        <w:rPr>
          <w:sz w:val="32"/>
          <w:szCs w:val="32"/>
        </w:rPr>
        <w:t xml:space="preserve"> can purchase a 4’x4’ fence s</w:t>
      </w:r>
      <w:r w:rsidR="00E51A11">
        <w:rPr>
          <w:sz w:val="32"/>
          <w:szCs w:val="32"/>
        </w:rPr>
        <w:t>ign to advertise their business.</w:t>
      </w:r>
      <w:r w:rsidRPr="009C1D8D">
        <w:rPr>
          <w:sz w:val="32"/>
          <w:szCs w:val="32"/>
        </w:rPr>
        <w:t xml:space="preserve"> Signs are professionally created by a local sign company. The fee allows the sign to remain in place for a full year with exposure to the public during the </w:t>
      </w:r>
      <w:proofErr w:type="gramStart"/>
      <w:r w:rsidRPr="009C1D8D">
        <w:rPr>
          <w:sz w:val="32"/>
          <w:szCs w:val="32"/>
        </w:rPr>
        <w:t>Spring</w:t>
      </w:r>
      <w:proofErr w:type="gramEnd"/>
      <w:r w:rsidRPr="009C1D8D">
        <w:rPr>
          <w:sz w:val="32"/>
          <w:szCs w:val="32"/>
        </w:rPr>
        <w:t xml:space="preserve">, Summer and Fall seasons, as well as all other events that occur at the recreation field throughout the year. </w:t>
      </w:r>
      <w:r w:rsidR="00E51A11">
        <w:rPr>
          <w:sz w:val="32"/>
          <w:szCs w:val="32"/>
        </w:rPr>
        <w:t>All proceeds will be applied to facilities improvement projects.</w:t>
      </w:r>
    </w:p>
    <w:p w:rsidR="009C1D8D" w:rsidRDefault="009C1D8D" w:rsidP="009C1D8D">
      <w:pPr>
        <w:pStyle w:val="NoSpacing"/>
        <w:rPr>
          <w:sz w:val="32"/>
          <w:szCs w:val="32"/>
        </w:rPr>
      </w:pPr>
    </w:p>
    <w:p w:rsidR="009C1D8D" w:rsidRDefault="00E51A11" w:rsidP="009C1D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cost of having the sign made is included in the first year fee of $200 with each annual renewal costing $100. Location of the fence are on a first come first serve basis. Sign advertising must be content appropriate.</w:t>
      </w:r>
    </w:p>
    <w:p w:rsidR="00E51A11" w:rsidRDefault="00E51A11" w:rsidP="009C1D8D">
      <w:pPr>
        <w:pStyle w:val="NoSpacing"/>
        <w:rPr>
          <w:sz w:val="32"/>
          <w:szCs w:val="32"/>
        </w:rPr>
      </w:pPr>
    </w:p>
    <w:p w:rsidR="00E51A11" w:rsidRDefault="00E51A11" w:rsidP="009C1D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 purchase a fence sign, please contact a member of the Jackson Township Recreation Board or email </w:t>
      </w:r>
      <w:hyperlink r:id="rId5" w:history="1">
        <w:r w:rsidR="00944808" w:rsidRPr="00D21A2C">
          <w:rPr>
            <w:rStyle w:val="Hyperlink"/>
            <w:sz w:val="32"/>
            <w:szCs w:val="32"/>
          </w:rPr>
          <w:t>jacksontwprecboard@gmail.com</w:t>
        </w:r>
      </w:hyperlink>
      <w:r>
        <w:rPr>
          <w:sz w:val="32"/>
          <w:szCs w:val="32"/>
        </w:rPr>
        <w:t xml:space="preserve"> for a form. </w:t>
      </w:r>
      <w:bookmarkStart w:id="0" w:name="_GoBack"/>
      <w:bookmarkEnd w:id="0"/>
    </w:p>
    <w:p w:rsidR="00944808" w:rsidRDefault="00944808" w:rsidP="009C1D8D">
      <w:pPr>
        <w:pStyle w:val="NoSpacing"/>
        <w:rPr>
          <w:sz w:val="32"/>
          <w:szCs w:val="32"/>
        </w:rPr>
      </w:pPr>
    </w:p>
    <w:p w:rsidR="00944808" w:rsidRPr="009C1D8D" w:rsidRDefault="00944808" w:rsidP="009C1D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Thank you. </w:t>
      </w:r>
    </w:p>
    <w:sectPr w:rsidR="00944808" w:rsidRPr="009C1D8D" w:rsidSect="009C1D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D"/>
    <w:rsid w:val="00944808"/>
    <w:rsid w:val="009C1D8D"/>
    <w:rsid w:val="00E51A11"/>
    <w:rsid w:val="00F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6546-E59D-4E3B-A14F-B15DB7D6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D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sontwprecboa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2015-06-01T14:11:00Z</dcterms:created>
  <dcterms:modified xsi:type="dcterms:W3CDTF">2015-06-01T14:36:00Z</dcterms:modified>
</cp:coreProperties>
</file>